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附件1：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北京科技金融发展服务中心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关于组织走进科技新品企业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北京特普丽装饰装帧材料有限公司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参观交流调研活动</w:t>
      </w:r>
      <w:r>
        <w:rPr>
          <w:rFonts w:hint="eastAsia"/>
          <w:b/>
          <w:sz w:val="30"/>
          <w:szCs w:val="30"/>
        </w:rPr>
        <w:t>回执表</w:t>
      </w:r>
    </w:p>
    <w:tbl>
      <w:tblPr>
        <w:tblStyle w:val="7"/>
        <w:tblW w:w="9269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3"/>
        <w:gridCol w:w="1228"/>
        <w:gridCol w:w="1624"/>
        <w:gridCol w:w="132"/>
        <w:gridCol w:w="1781"/>
        <w:gridCol w:w="227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单位名称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beforeAutospacing="0" w:afterAutospacing="0" w:line="381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传真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beforeAutospacing="0" w:afterAutospacing="0" w:line="334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E-mail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9269" w:type="dxa"/>
            <w:gridSpan w:val="7"/>
            <w:vAlign w:val="center"/>
          </w:tcPr>
          <w:p>
            <w:pPr>
              <w:spacing w:beforeAutospacing="0" w:afterAutospacing="0" w:line="445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参会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人员信息（请务必填写完整）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1624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81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spacing w:beforeAutospacing="0" w:afterAutospacing="0" w:line="371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both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8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beforeAutospacing="0" w:afterAutospacing="0" w:line="360" w:lineRule="exact"/>
              <w:ind w:left="4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8" w:hRule="atLeast"/>
          <w:jc w:val="right"/>
        </w:trPr>
        <w:tc>
          <w:tcPr>
            <w:tcW w:w="1823" w:type="dxa"/>
            <w:vAlign w:val="center"/>
          </w:tcPr>
          <w:p>
            <w:pPr>
              <w:spacing w:beforeAutospacing="0" w:afterAutospacing="0" w:line="39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744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1" w:beforeAutospacing="0" w:afterAutospacing="0" w:line="240" w:lineRule="exact"/>
              <w:ind w:left="210" w:leftChars="100"/>
              <w:textAlignment w:val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拟参会企业代表请于202</w:t>
            </w: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日前反馈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调研活动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报名回执。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1" w:beforeAutospacing="0" w:afterAutospacing="0" w:line="240" w:lineRule="exact"/>
              <w:ind w:left="210" w:leftChars="100"/>
              <w:textAlignment w:val="auto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回执表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发送至邮箱37923536@qq.com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1" w:beforeAutospacing="0" w:afterAutospacing="0" w:line="300" w:lineRule="exact"/>
              <w:ind w:left="210" w:leftChars="1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联系人：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郭喜波</w:t>
            </w:r>
            <w:r>
              <w:rPr>
                <w:rFonts w:hint="eastAsia" w:ascii="宋体" w:hAnsi="宋体" w:eastAsia="宋体"/>
                <w:sz w:val="24"/>
              </w:rPr>
              <w:t>：1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3141007193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1" w:beforeAutospacing="0" w:afterAutospacing="0" w:line="300" w:lineRule="exact"/>
              <w:ind w:left="210" w:leftChars="100" w:firstLine="960" w:firstLineChars="4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张  青：18801058440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1" w:beforeAutospacing="0" w:afterAutospacing="0" w:line="300" w:lineRule="exact"/>
              <w:ind w:left="210" w:leftChars="100" w:firstLine="960" w:firstLineChars="4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陈晓清：13701124414</w:t>
            </w:r>
          </w:p>
          <w:p>
            <w:pPr>
              <w:spacing w:beforeAutospacing="0" w:afterAutospacing="0" w:line="300" w:lineRule="exact"/>
              <w:ind w:firstLine="1120" w:firstLineChars="400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Autospacing="0" w:afterAutospacing="0" w:line="1" w:lineRule="exact"/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707" w:bottom="675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1NTg2ZmZlZTNiYjUxOWFiZDI1NDkyYTQ0OWRkYWUifQ=="/>
  </w:docVars>
  <w:rsids>
    <w:rsidRoot w:val="00000000"/>
    <w:rsid w:val="03F47F47"/>
    <w:rsid w:val="04975C38"/>
    <w:rsid w:val="0D881508"/>
    <w:rsid w:val="134F0723"/>
    <w:rsid w:val="1CD221A8"/>
    <w:rsid w:val="22F55C75"/>
    <w:rsid w:val="25FD2DCF"/>
    <w:rsid w:val="30CB737F"/>
    <w:rsid w:val="3C281E81"/>
    <w:rsid w:val="3FF97C2C"/>
    <w:rsid w:val="40673BCE"/>
    <w:rsid w:val="4D293FA1"/>
    <w:rsid w:val="67E556C5"/>
    <w:rsid w:val="6F846664"/>
    <w:rsid w:val="745D6EC5"/>
    <w:rsid w:val="773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Autospacing="0" w:afterAutospacing="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2">
    <w:name w:val="heading 1"/>
    <w:qFormat/>
    <w:uiPriority w:val="0"/>
    <w:pPr>
      <w:widowControl w:val="0"/>
      <w:spacing w:before="340" w:beforeAutospacing="0" w:after="330" w:afterAutospacing="0" w:line="578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qFormat/>
    <w:uiPriority w:val="0"/>
    <w:pPr>
      <w:spacing w:beforeAutospacing="0" w:afterAutospacing="0" w:line="413" w:lineRule="auto"/>
      <w:jc w:val="center"/>
      <w:outlineLvl w:val="1"/>
    </w:pPr>
    <w:rPr>
      <w:rFonts w:ascii="Arial" w:hAnsi="Arial"/>
      <w:b/>
      <w:sz w:val="24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pacing w:beforeAutospacing="0" w:afterAutospacing="0"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3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中铁建设</Company>
  <Pages>2</Pages>
  <Words>394</Words>
  <Characters>443</Characters>
  <Lines>0</Lines>
  <Paragraphs>84</Paragraphs>
  <TotalTime>0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2022-10-02T00:13:00Z</dcterms:created>
  <dc:creator>周德恒</dc:creator>
  <cp:lastModifiedBy>唐小琴</cp:lastModifiedBy>
  <dcterms:modified xsi:type="dcterms:W3CDTF">2023-11-03T08:56:24Z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0AA18998D38042348F9F6D6EBC8FE20E_12</vt:lpwstr>
  </property>
</Properties>
</file>